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C" w:rsidRDefault="00BE0FDC" w:rsidP="00BE0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E0FDC" w:rsidRDefault="00BE0FDC" w:rsidP="00BE0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городского поселения – город Богучар  Богучарского муниципального района Воронежской области во 2 квартале 2016 г.»</w:t>
      </w:r>
    </w:p>
    <w:p w:rsidR="00BE0FDC" w:rsidRDefault="00BE0FDC" w:rsidP="00BE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E0FDC" w:rsidTr="00D613E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 2016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 2015 год</w:t>
            </w:r>
          </w:p>
        </w:tc>
      </w:tr>
      <w:tr w:rsidR="00BE0FDC" w:rsidTr="00D613E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4F61C1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E0FDC" w:rsidTr="00D613E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D865D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4B188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BE0FDC" w:rsidRDefault="00BE0FDC" w:rsidP="00BE0F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0FDC" w:rsidRDefault="00BE0FDC" w:rsidP="00BE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E0FDC" w:rsidTr="00D613E5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BE0F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 2016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 2015 год</w:t>
            </w:r>
          </w:p>
        </w:tc>
      </w:tr>
      <w:tr w:rsidR="00BE0FDC" w:rsidTr="00D61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DC" w:rsidRDefault="00BE0FDC" w:rsidP="00D613E5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BE0FDC" w:rsidTr="00D613E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D865D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F754E4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4B188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E0FDC" w:rsidTr="00D613E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D865D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F754E4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4B188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E0FDC" w:rsidTr="00D613E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D865D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F754E4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4B188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E0FDC" w:rsidRDefault="00BE0FDC" w:rsidP="00BE0F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0FDC" w:rsidRDefault="00BE0FDC" w:rsidP="00BE0F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191"/>
      </w:tblGrid>
      <w:tr w:rsidR="00BE0FDC" w:rsidTr="00D613E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BE0F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 2016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квартал 2015 год</w:t>
            </w:r>
          </w:p>
        </w:tc>
      </w:tr>
      <w:tr w:rsidR="00BE0FDC" w:rsidTr="00D613E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0FDC" w:rsidTr="00D613E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D865D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9A0575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E0FDC" w:rsidTr="00D613E5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BE0FDC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D865D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DC" w:rsidRDefault="004B188A" w:rsidP="00D613E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BE0FDC" w:rsidRDefault="00BE0FDC" w:rsidP="00BE0F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0FDC" w:rsidRDefault="00BE0FDC" w:rsidP="00BE0F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0FDC" w:rsidRDefault="00BE0FDC" w:rsidP="00BE0F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городского</w:t>
      </w:r>
    </w:p>
    <w:p w:rsidR="00BE0FDC" w:rsidRDefault="00BE0FDC" w:rsidP="00BE0F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BE0FDC" w:rsidRDefault="00BE0FDC" w:rsidP="00BE0FD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E0FDC" w:rsidRDefault="00BE0FDC" w:rsidP="00BE0FDC">
      <w:pPr>
        <w:spacing w:line="276" w:lineRule="auto"/>
        <w:jc w:val="center"/>
        <w:rPr>
          <w:b/>
          <w:sz w:val="28"/>
          <w:szCs w:val="28"/>
        </w:rPr>
      </w:pPr>
    </w:p>
    <w:p w:rsidR="00BE0FDC" w:rsidRPr="005E4FB4" w:rsidRDefault="00BE0FDC" w:rsidP="00BE0FDC">
      <w:pPr>
        <w:spacing w:line="276" w:lineRule="auto"/>
        <w:rPr>
          <w:sz w:val="22"/>
          <w:szCs w:val="22"/>
        </w:rPr>
      </w:pPr>
      <w:r w:rsidRPr="005E4FB4">
        <w:rPr>
          <w:sz w:val="22"/>
          <w:szCs w:val="22"/>
        </w:rPr>
        <w:t xml:space="preserve">Исп. </w:t>
      </w:r>
      <w:proofErr w:type="spellStart"/>
      <w:r w:rsidRPr="005E4FB4">
        <w:rPr>
          <w:sz w:val="22"/>
          <w:szCs w:val="22"/>
        </w:rPr>
        <w:t>Л.А.Ливада</w:t>
      </w:r>
      <w:proofErr w:type="spellEnd"/>
      <w:r w:rsidRPr="005E4FB4">
        <w:rPr>
          <w:sz w:val="22"/>
          <w:szCs w:val="22"/>
        </w:rPr>
        <w:t xml:space="preserve"> </w:t>
      </w:r>
      <w:proofErr w:type="spellStart"/>
      <w:r w:rsidRPr="005E4FB4">
        <w:rPr>
          <w:sz w:val="22"/>
          <w:szCs w:val="22"/>
        </w:rPr>
        <w:t>к</w:t>
      </w:r>
      <w:r>
        <w:rPr>
          <w:sz w:val="22"/>
          <w:szCs w:val="22"/>
        </w:rPr>
        <w:t>о</w:t>
      </w:r>
      <w:r w:rsidRPr="005E4FB4">
        <w:rPr>
          <w:sz w:val="22"/>
          <w:szCs w:val="22"/>
        </w:rPr>
        <w:t>нт</w:t>
      </w:r>
      <w:proofErr w:type="spellEnd"/>
      <w:r w:rsidRPr="005E4FB4">
        <w:rPr>
          <w:sz w:val="22"/>
          <w:szCs w:val="22"/>
        </w:rPr>
        <w:t>. тел. 8(47366)2 11 75</w:t>
      </w:r>
      <w:r w:rsidR="004D41C6">
        <w:rPr>
          <w:sz w:val="22"/>
          <w:szCs w:val="22"/>
        </w:rPr>
        <w:t>, Романенко М.Ю. тел. 2-10-75</w:t>
      </w:r>
    </w:p>
    <w:p w:rsidR="00B27DEF" w:rsidRDefault="00B27DEF" w:rsidP="00BE0FDC">
      <w:pPr>
        <w:spacing w:line="276" w:lineRule="auto"/>
        <w:jc w:val="center"/>
        <w:rPr>
          <w:b/>
          <w:sz w:val="28"/>
          <w:szCs w:val="28"/>
        </w:rPr>
      </w:pPr>
    </w:p>
    <w:p w:rsidR="00BE0FDC" w:rsidRDefault="00BE0FDC" w:rsidP="00BE0FDC">
      <w:pPr>
        <w:spacing w:line="276" w:lineRule="auto"/>
        <w:jc w:val="center"/>
        <w:rPr>
          <w:b/>
          <w:sz w:val="28"/>
          <w:szCs w:val="28"/>
        </w:rPr>
      </w:pPr>
      <w:r w:rsidRPr="00BE0FDC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АНАЛИТИЧЕСКАЯ  ИНФОРМАЦИЯ</w:t>
      </w:r>
    </w:p>
    <w:p w:rsidR="00BE0FDC" w:rsidRDefault="00BE0FDC" w:rsidP="00BE0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рассмотрении обращений граждан, поступивших в администрацию городского поселения – город Богучар  Богучарского муниципального района Воронежской области в</w:t>
      </w:r>
      <w:r w:rsidR="0060553D">
        <w:rPr>
          <w:b/>
          <w:sz w:val="28"/>
          <w:szCs w:val="28"/>
        </w:rPr>
        <w:t>о 2</w:t>
      </w:r>
      <w:r>
        <w:rPr>
          <w:b/>
          <w:sz w:val="28"/>
          <w:szCs w:val="28"/>
        </w:rPr>
        <w:t xml:space="preserve"> квартале 2016 г.»</w:t>
      </w:r>
    </w:p>
    <w:p w:rsidR="00BE0FDC" w:rsidRDefault="00BE0FDC" w:rsidP="00BE0FDC">
      <w:pPr>
        <w:spacing w:line="276" w:lineRule="auto"/>
        <w:rPr>
          <w:sz w:val="26"/>
          <w:szCs w:val="26"/>
        </w:rPr>
      </w:pPr>
    </w:p>
    <w:p w:rsidR="00BE0FDC" w:rsidRDefault="00BE0FDC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60553D">
        <w:rPr>
          <w:sz w:val="28"/>
          <w:szCs w:val="28"/>
        </w:rPr>
        <w:t>о втором</w:t>
      </w:r>
      <w:r>
        <w:rPr>
          <w:sz w:val="28"/>
          <w:szCs w:val="28"/>
        </w:rPr>
        <w:t xml:space="preserve"> квартале 2016 года общее количество поступивших в администрацию городского поселения – город Богучар</w:t>
      </w:r>
      <w:r w:rsidR="000F4124">
        <w:rPr>
          <w:sz w:val="28"/>
          <w:szCs w:val="28"/>
        </w:rPr>
        <w:t xml:space="preserve"> – </w:t>
      </w:r>
      <w:r w:rsidR="006876E3">
        <w:rPr>
          <w:sz w:val="28"/>
          <w:szCs w:val="28"/>
        </w:rPr>
        <w:t>33</w:t>
      </w:r>
      <w:r w:rsidR="000F4124">
        <w:rPr>
          <w:sz w:val="28"/>
          <w:szCs w:val="28"/>
        </w:rPr>
        <w:t xml:space="preserve"> </w:t>
      </w:r>
      <w:r w:rsidR="006876E3">
        <w:rPr>
          <w:sz w:val="28"/>
          <w:szCs w:val="28"/>
        </w:rPr>
        <w:t xml:space="preserve">обращения, из них </w:t>
      </w:r>
      <w:r>
        <w:rPr>
          <w:sz w:val="28"/>
          <w:szCs w:val="28"/>
        </w:rPr>
        <w:t xml:space="preserve">   письменных - </w:t>
      </w:r>
      <w:r w:rsidR="0060553D">
        <w:rPr>
          <w:sz w:val="28"/>
          <w:szCs w:val="28"/>
        </w:rPr>
        <w:t>26</w:t>
      </w:r>
      <w:r>
        <w:rPr>
          <w:sz w:val="28"/>
          <w:szCs w:val="28"/>
        </w:rPr>
        <w:t xml:space="preserve"> и устных – </w:t>
      </w:r>
      <w:r w:rsidR="006876E3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 что меньше на </w:t>
      </w:r>
      <w:r w:rsidR="006876E3">
        <w:rPr>
          <w:sz w:val="28"/>
          <w:szCs w:val="28"/>
        </w:rPr>
        <w:t>49</w:t>
      </w:r>
      <w:r w:rsidR="00701A25">
        <w:rPr>
          <w:sz w:val="28"/>
          <w:szCs w:val="28"/>
        </w:rPr>
        <w:t>обращений</w:t>
      </w:r>
      <w:r w:rsidR="006876E3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</w:t>
      </w:r>
      <w:r w:rsidR="006876E3">
        <w:rPr>
          <w:sz w:val="28"/>
          <w:szCs w:val="28"/>
        </w:rPr>
        <w:t>о вторым</w:t>
      </w:r>
      <w:r>
        <w:rPr>
          <w:sz w:val="28"/>
          <w:szCs w:val="28"/>
        </w:rPr>
        <w:t xml:space="preserve">  кварталом 2015 года (8</w:t>
      </w:r>
      <w:r w:rsidR="006876E3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за </w:t>
      </w:r>
      <w:r w:rsidR="000F412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2015г.). Все  обращения граждан имеют первичный характер.</w:t>
      </w:r>
    </w:p>
    <w:p w:rsidR="00BE0FDC" w:rsidRDefault="00BE0FDC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Тематика </w:t>
      </w:r>
      <w:r w:rsidR="00DE6FEA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>обращений в администрацию городского поселения – город Богучар  в</w:t>
      </w:r>
      <w:r w:rsidR="00DE6FEA">
        <w:rPr>
          <w:sz w:val="28"/>
          <w:szCs w:val="28"/>
        </w:rPr>
        <w:t>о втором</w:t>
      </w:r>
      <w:r>
        <w:rPr>
          <w:sz w:val="28"/>
          <w:szCs w:val="28"/>
        </w:rPr>
        <w:t xml:space="preserve"> квартале 2016 года  (в процентном соотношении):</w:t>
      </w:r>
    </w:p>
    <w:p w:rsidR="00BE0FDC" w:rsidRDefault="00BE0FDC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 – 100  %;</w:t>
      </w:r>
    </w:p>
    <w:p w:rsidR="00BE0FDC" w:rsidRDefault="00BE0FDC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 0 %;</w:t>
      </w:r>
    </w:p>
    <w:p w:rsidR="00BE0FDC" w:rsidRDefault="00BE0FDC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 0 % обращений.</w:t>
      </w:r>
    </w:p>
    <w:p w:rsidR="00DE6FEA" w:rsidRDefault="00BE0FDC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E6FEA" w:rsidRDefault="00DE6FEA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0FDC">
        <w:rPr>
          <w:sz w:val="28"/>
          <w:szCs w:val="28"/>
        </w:rPr>
        <w:t>На личный прием главы администрации городского поселения – город Богучар  поступило в</w:t>
      </w:r>
      <w:r w:rsidR="000F4124">
        <w:rPr>
          <w:sz w:val="28"/>
          <w:szCs w:val="28"/>
        </w:rPr>
        <w:t>о 2 квартале 2016года 7</w:t>
      </w:r>
      <w:r w:rsidR="00BE0FDC">
        <w:rPr>
          <w:sz w:val="28"/>
          <w:szCs w:val="28"/>
        </w:rPr>
        <w:t xml:space="preserve"> обращений, что на 2</w:t>
      </w:r>
      <w:r w:rsidR="000F4124">
        <w:rPr>
          <w:sz w:val="28"/>
          <w:szCs w:val="28"/>
        </w:rPr>
        <w:t>5</w:t>
      </w:r>
      <w:r w:rsidR="00BE0FDC">
        <w:rPr>
          <w:sz w:val="28"/>
          <w:szCs w:val="28"/>
        </w:rPr>
        <w:t xml:space="preserve"> обращений меньше, чем за тот же период 2015года. Количество обратившихся сократилось на </w:t>
      </w:r>
      <w:r>
        <w:rPr>
          <w:sz w:val="28"/>
          <w:szCs w:val="28"/>
        </w:rPr>
        <w:t>78</w:t>
      </w:r>
      <w:r w:rsidR="00BE0FDC">
        <w:rPr>
          <w:sz w:val="28"/>
          <w:szCs w:val="28"/>
        </w:rPr>
        <w:t>%.</w:t>
      </w:r>
      <w:r>
        <w:rPr>
          <w:sz w:val="28"/>
          <w:szCs w:val="28"/>
        </w:rPr>
        <w:t xml:space="preserve">   </w:t>
      </w:r>
    </w:p>
    <w:p w:rsidR="00DE6FEA" w:rsidRDefault="00DE6FEA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Тематика устных обращений в администрацию городского поселения – город Богучар  во втором  первом квартале 2016 года  (в процентном соотношении):</w:t>
      </w:r>
    </w:p>
    <w:p w:rsidR="00DE6FEA" w:rsidRDefault="00DE6FEA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701A25">
        <w:rPr>
          <w:sz w:val="28"/>
          <w:szCs w:val="28"/>
        </w:rPr>
        <w:t>28</w:t>
      </w:r>
      <w:r>
        <w:rPr>
          <w:sz w:val="28"/>
          <w:szCs w:val="28"/>
        </w:rPr>
        <w:t xml:space="preserve">  %;</w:t>
      </w:r>
    </w:p>
    <w:p w:rsidR="00DE6FEA" w:rsidRDefault="00DE6FEA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701A25">
        <w:rPr>
          <w:sz w:val="28"/>
          <w:szCs w:val="28"/>
        </w:rPr>
        <w:t>57</w:t>
      </w:r>
      <w:r>
        <w:rPr>
          <w:sz w:val="28"/>
          <w:szCs w:val="28"/>
        </w:rPr>
        <w:t xml:space="preserve"> %;</w:t>
      </w:r>
    </w:p>
    <w:p w:rsidR="00DE6FEA" w:rsidRDefault="00DE6FEA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 </w:t>
      </w:r>
      <w:r w:rsidR="00701A25">
        <w:rPr>
          <w:sz w:val="28"/>
          <w:szCs w:val="28"/>
        </w:rPr>
        <w:t>15</w:t>
      </w:r>
      <w:r>
        <w:rPr>
          <w:sz w:val="28"/>
          <w:szCs w:val="28"/>
        </w:rPr>
        <w:t xml:space="preserve"> % обращений.</w:t>
      </w:r>
    </w:p>
    <w:p w:rsidR="00701A25" w:rsidRDefault="00BE0FDC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0FDC" w:rsidRDefault="00BE0FDC" w:rsidP="00701A25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Категории граждан, обратившихся в администрацию городского поселения – город Богучар:</w:t>
      </w:r>
    </w:p>
    <w:p w:rsidR="00BE0FDC" w:rsidRDefault="00BE0FDC" w:rsidP="00701A2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– 0                                           </w:t>
      </w:r>
    </w:p>
    <w:p w:rsidR="00BE0FDC" w:rsidRDefault="00BE0FDC" w:rsidP="00701A2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возрасту- 2                                   </w:t>
      </w:r>
    </w:p>
    <w:p w:rsidR="00BE0FDC" w:rsidRDefault="00BE0FDC" w:rsidP="00701A25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DE6FEA">
        <w:rPr>
          <w:sz w:val="28"/>
          <w:szCs w:val="28"/>
        </w:rPr>
        <w:t>31</w:t>
      </w:r>
      <w:r>
        <w:rPr>
          <w:sz w:val="28"/>
          <w:szCs w:val="28"/>
        </w:rPr>
        <w:t xml:space="preserve">                                                                 </w:t>
      </w:r>
    </w:p>
    <w:p w:rsidR="00701A25" w:rsidRDefault="00701A25" w:rsidP="00701A25">
      <w:pPr>
        <w:jc w:val="both"/>
        <w:rPr>
          <w:sz w:val="28"/>
          <w:szCs w:val="28"/>
        </w:rPr>
      </w:pPr>
    </w:p>
    <w:p w:rsidR="00BE0FDC" w:rsidRDefault="00BE0FDC" w:rsidP="00BE0FDC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городского</w:t>
      </w:r>
    </w:p>
    <w:p w:rsidR="00BE0FDC" w:rsidRDefault="00BE0FDC" w:rsidP="00BE0FDC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</w:t>
      </w:r>
    </w:p>
    <w:p w:rsidR="00701A25" w:rsidRDefault="00701A25" w:rsidP="006876E3">
      <w:pPr>
        <w:spacing w:line="276" w:lineRule="auto"/>
        <w:rPr>
          <w:sz w:val="22"/>
          <w:szCs w:val="22"/>
        </w:rPr>
      </w:pPr>
    </w:p>
    <w:p w:rsidR="00F63F15" w:rsidRDefault="00BE0FDC" w:rsidP="006876E3">
      <w:pPr>
        <w:spacing w:line="276" w:lineRule="auto"/>
      </w:pPr>
      <w:r w:rsidRPr="005E4FB4">
        <w:rPr>
          <w:sz w:val="22"/>
          <w:szCs w:val="22"/>
        </w:rPr>
        <w:t xml:space="preserve">Исп. </w:t>
      </w:r>
      <w:proofErr w:type="spellStart"/>
      <w:r w:rsidRPr="005E4FB4">
        <w:rPr>
          <w:sz w:val="22"/>
          <w:szCs w:val="22"/>
        </w:rPr>
        <w:t>Л.А.Ливада</w:t>
      </w:r>
      <w:proofErr w:type="spellEnd"/>
      <w:r w:rsidRPr="005E4FB4">
        <w:rPr>
          <w:sz w:val="22"/>
          <w:szCs w:val="22"/>
        </w:rPr>
        <w:t xml:space="preserve"> </w:t>
      </w:r>
      <w:proofErr w:type="spellStart"/>
      <w:r w:rsidRPr="005E4FB4">
        <w:rPr>
          <w:sz w:val="22"/>
          <w:szCs w:val="22"/>
        </w:rPr>
        <w:t>к</w:t>
      </w:r>
      <w:r>
        <w:rPr>
          <w:sz w:val="22"/>
          <w:szCs w:val="22"/>
        </w:rPr>
        <w:t>о</w:t>
      </w:r>
      <w:r w:rsidRPr="005E4FB4">
        <w:rPr>
          <w:sz w:val="22"/>
          <w:szCs w:val="22"/>
        </w:rPr>
        <w:t>нт</w:t>
      </w:r>
      <w:proofErr w:type="spellEnd"/>
      <w:r w:rsidRPr="005E4FB4">
        <w:rPr>
          <w:sz w:val="22"/>
          <w:szCs w:val="22"/>
        </w:rPr>
        <w:t>. тел. 8(47366)2 11 75</w:t>
      </w:r>
      <w:r w:rsidR="004D41C6">
        <w:rPr>
          <w:sz w:val="22"/>
          <w:szCs w:val="22"/>
        </w:rPr>
        <w:t>, Романенко М.Ю. тел. 2-10-75</w:t>
      </w:r>
    </w:p>
    <w:sectPr w:rsidR="00F63F15" w:rsidSect="00701A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BE0FDC"/>
    <w:rsid w:val="000F4124"/>
    <w:rsid w:val="003F63F3"/>
    <w:rsid w:val="004B188A"/>
    <w:rsid w:val="004D41C6"/>
    <w:rsid w:val="004F61C1"/>
    <w:rsid w:val="005A4831"/>
    <w:rsid w:val="0060553D"/>
    <w:rsid w:val="006876E3"/>
    <w:rsid w:val="006D0CC4"/>
    <w:rsid w:val="00701A25"/>
    <w:rsid w:val="00944B81"/>
    <w:rsid w:val="009A0575"/>
    <w:rsid w:val="00B27DEF"/>
    <w:rsid w:val="00BE0FDC"/>
    <w:rsid w:val="00CB103D"/>
    <w:rsid w:val="00D865DA"/>
    <w:rsid w:val="00DB4B98"/>
    <w:rsid w:val="00DE6FEA"/>
    <w:rsid w:val="00E271EB"/>
    <w:rsid w:val="00E960CB"/>
    <w:rsid w:val="00F63F15"/>
    <w:rsid w:val="00F7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DC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DC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BE0F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Livada_LA</dc:creator>
  <cp:lastModifiedBy>adm01</cp:lastModifiedBy>
  <cp:revision>2</cp:revision>
  <cp:lastPrinted>2016-06-24T07:07:00Z</cp:lastPrinted>
  <dcterms:created xsi:type="dcterms:W3CDTF">2016-07-21T06:19:00Z</dcterms:created>
  <dcterms:modified xsi:type="dcterms:W3CDTF">2016-07-21T06:19:00Z</dcterms:modified>
</cp:coreProperties>
</file>